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133" w:rsidRDefault="00000000">
      <w:pPr>
        <w:pStyle w:val="a5"/>
        <w:widowControl/>
        <w:spacing w:line="580" w:lineRule="atLeast"/>
        <w:jc w:val="center"/>
        <w:rPr>
          <w:rFonts w:ascii="仿宋_GB2312" w:eastAsia="仿宋_GB2312" w:hAnsi="仿宋_GB2312" w:cs="仿宋_GB2312" w:hint="eastAsia"/>
        </w:rPr>
      </w:pPr>
      <w:r>
        <w:rPr>
          <w:rStyle w:val="a6"/>
          <w:rFonts w:ascii="仿宋_GB2312" w:eastAsia="仿宋_GB2312" w:hAnsi="仿宋_GB2312" w:cs="仿宋_GB2312" w:hint="eastAsia"/>
          <w:sz w:val="36"/>
          <w:szCs w:val="36"/>
        </w:rPr>
        <w:t>邀请函回执</w:t>
      </w:r>
    </w:p>
    <w:p w:rsidR="00E72133" w:rsidRDefault="00000000">
      <w:pPr>
        <w:pStyle w:val="a5"/>
        <w:widowControl/>
        <w:spacing w:line="580" w:lineRule="atLeas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浙江旺荣临时管理人选任委员会：</w:t>
      </w:r>
    </w:p>
    <w:p w:rsidR="00E72133" w:rsidRDefault="00000000">
      <w:pPr>
        <w:pStyle w:val="a5"/>
        <w:widowControl/>
        <w:spacing w:line="580" w:lineRule="atLeas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我单位</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中介机构名称）已经收悉《关于邀请社会中介机构以竞争方式指定浙江旺荣半导体有限公司预重整临时管理人的公告》及相关附件。经研究，我单位确认报名参加浙江旺荣半导体有限公司预重整临时管理人的竞选。</w:t>
      </w:r>
    </w:p>
    <w:p w:rsidR="00E72133" w:rsidRDefault="00000000">
      <w:pPr>
        <w:pStyle w:val="a5"/>
        <w:widowControl/>
        <w:spacing w:line="580" w:lineRule="atLeas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特此复函。</w:t>
      </w:r>
    </w:p>
    <w:p w:rsidR="00E72133" w:rsidRDefault="00000000">
      <w:pPr>
        <w:pStyle w:val="a5"/>
        <w:widowControl/>
        <w:spacing w:line="580" w:lineRule="atLeast"/>
        <w:ind w:firstLine="64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中介机构：</w:t>
      </w:r>
    </w:p>
    <w:p w:rsidR="00E72133" w:rsidRDefault="00000000">
      <w:pPr>
        <w:pStyle w:val="a5"/>
        <w:widowControl/>
        <w:spacing w:line="580" w:lineRule="atLeast"/>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材料及通知接收方式：</w:t>
      </w:r>
    </w:p>
    <w:p w:rsidR="00E72133" w:rsidRDefault="00000000">
      <w:pPr>
        <w:pStyle w:val="a5"/>
        <w:widowControl/>
        <w:spacing w:line="580" w:lineRule="atLeast"/>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接收人：</w:t>
      </w:r>
    </w:p>
    <w:p w:rsidR="00E72133" w:rsidRDefault="00000000">
      <w:pPr>
        <w:pStyle w:val="a5"/>
        <w:widowControl/>
        <w:spacing w:line="580" w:lineRule="atLeast"/>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联系电话：</w:t>
      </w:r>
    </w:p>
    <w:p w:rsidR="00E72133" w:rsidRDefault="00000000">
      <w:pPr>
        <w:pStyle w:val="a5"/>
        <w:widowControl/>
        <w:spacing w:line="580" w:lineRule="atLeast"/>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接收地址：</w:t>
      </w:r>
    </w:p>
    <w:p w:rsidR="00E72133" w:rsidRDefault="00000000">
      <w:pPr>
        <w:pStyle w:val="a5"/>
        <w:widowControl/>
        <w:spacing w:line="580" w:lineRule="atLeast"/>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电子邮箱：</w:t>
      </w:r>
    </w:p>
    <w:p w:rsidR="00E72133"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rsidR="00E72133" w:rsidRDefault="00E72133">
      <w:pPr>
        <w:rPr>
          <w:rFonts w:ascii="仿宋_GB2312" w:eastAsia="仿宋_GB2312" w:hAnsi="仿宋_GB2312" w:cs="仿宋_GB2312" w:hint="eastAsia"/>
          <w:sz w:val="28"/>
          <w:szCs w:val="28"/>
        </w:rPr>
      </w:pPr>
    </w:p>
    <w:p w:rsidR="00E72133" w:rsidRDefault="00E72133">
      <w:pPr>
        <w:ind w:firstLineChars="200" w:firstLine="560"/>
        <w:rPr>
          <w:rFonts w:ascii="方正仿宋_GB2312" w:eastAsia="方正仿宋_GB2312" w:hAnsi="方正仿宋_GB2312" w:cs="方正仿宋_GB2312" w:hint="eastAsia"/>
          <w:sz w:val="28"/>
          <w:szCs w:val="28"/>
        </w:rPr>
      </w:pPr>
    </w:p>
    <w:p w:rsidR="00E72133" w:rsidRDefault="00E72133">
      <w:pPr>
        <w:rPr>
          <w:rFonts w:ascii="方正仿宋_GB2312" w:eastAsia="方正仿宋_GB2312" w:hAnsi="方正仿宋_GB2312" w:cs="方正仿宋_GB2312" w:hint="eastAsia"/>
          <w:sz w:val="28"/>
          <w:szCs w:val="28"/>
        </w:rPr>
      </w:pPr>
    </w:p>
    <w:p w:rsidR="00E72133" w:rsidRDefault="00E72133">
      <w:pPr>
        <w:spacing w:line="480" w:lineRule="exact"/>
        <w:jc w:val="right"/>
        <w:rPr>
          <w:rFonts w:ascii="仿宋_GB2312" w:eastAsia="仿宋_GB2312" w:hAnsi="仿宋_GB2312" w:cs="仿宋_GB2312" w:hint="eastAsia"/>
          <w:sz w:val="28"/>
          <w:szCs w:val="28"/>
        </w:rPr>
      </w:pPr>
    </w:p>
    <w:sectPr w:rsidR="00E721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484" w:rsidRDefault="003B5484">
      <w:r>
        <w:separator/>
      </w:r>
    </w:p>
  </w:endnote>
  <w:endnote w:type="continuationSeparator" w:id="0">
    <w:p w:rsidR="003B5484" w:rsidRDefault="003B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0" w:usb1="00000000" w:usb2="00000000" w:usb3="00000000" w:csb0="00040000" w:csb1="00000000"/>
  </w:font>
  <w:font w:name="方正仿宋_GB2312">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133"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2133"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72133"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484" w:rsidRDefault="003B5484">
      <w:r>
        <w:separator/>
      </w:r>
    </w:p>
  </w:footnote>
  <w:footnote w:type="continuationSeparator" w:id="0">
    <w:p w:rsidR="003B5484" w:rsidRDefault="003B5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33"/>
    <w:rsid w:val="001A12DC"/>
    <w:rsid w:val="00224A84"/>
    <w:rsid w:val="003B5484"/>
    <w:rsid w:val="0061555A"/>
    <w:rsid w:val="00E72133"/>
    <w:rsid w:val="0E7D8A4E"/>
    <w:rsid w:val="1FD75259"/>
    <w:rsid w:val="358D497D"/>
    <w:rsid w:val="3FEFB40A"/>
    <w:rsid w:val="54DF00D9"/>
    <w:rsid w:val="6FFA3BF9"/>
    <w:rsid w:val="A3FFEED4"/>
    <w:rsid w:val="BF6EDA28"/>
    <w:rsid w:val="D1BE11BE"/>
    <w:rsid w:val="D3A7BB7C"/>
    <w:rsid w:val="F6FF8C63"/>
    <w:rsid w:val="F9BAA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AE90B6-AD17-4752-88F3-7C8851F1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179</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法律顾问团队</dc:creator>
  <cp:lastModifiedBy>y h</cp:lastModifiedBy>
  <cp:revision>2</cp:revision>
  <dcterms:created xsi:type="dcterms:W3CDTF">2026-03-05T05:40:00Z</dcterms:created>
  <dcterms:modified xsi:type="dcterms:W3CDTF">2026-03-05T05:40:00Z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4A645170B87CA7E5D3D1A769C468C0F0_43</vt:lpwstr>
  </property>
  <property fmtid="{D5CDD505-2E9C-101B-9397-08002B2CF9AE}" pid="4" name="KSOTemplateDocerSaveRecord">
    <vt:lpwstr>eyJoZGlkIjoiM2ZkN2JmOGZkNTZlYTZhNzJjMGRiYTA4ZTk2NWY3OTgiLCJ1c2VySWQiOiIxMTIxMzAzNzgyIn0=</vt:lpwstr>
  </property>
</Properties>
</file>